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AD" w:rsidRPr="002B5F91" w:rsidRDefault="002B5F91" w:rsidP="002B5F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B5F91">
        <w:rPr>
          <w:rFonts w:ascii="Times New Roman" w:hAnsi="Times New Roman" w:cs="Times New Roman"/>
          <w:sz w:val="20"/>
          <w:szCs w:val="20"/>
        </w:rPr>
        <w:t>Kamienna Góra, dn. ………………………….</w:t>
      </w:r>
    </w:p>
    <w:p w:rsidR="002B5F91" w:rsidRDefault="002B5F91" w:rsidP="002B5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B5F91" w:rsidRDefault="002B5F91" w:rsidP="002B5F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2B5F91">
        <w:rPr>
          <w:rFonts w:ascii="Times New Roman" w:hAnsi="Times New Roman" w:cs="Times New Roman"/>
          <w:sz w:val="16"/>
          <w:szCs w:val="16"/>
        </w:rPr>
        <w:t>(Nr kolejny projektu – wypełnia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5F91">
        <w:rPr>
          <w:rFonts w:ascii="Times New Roman" w:hAnsi="Times New Roman" w:cs="Times New Roman"/>
          <w:sz w:val="16"/>
          <w:szCs w:val="16"/>
        </w:rPr>
        <w:t xml:space="preserve">organ </w:t>
      </w:r>
    </w:p>
    <w:p w:rsidR="002B5F91" w:rsidRDefault="002B5F91" w:rsidP="002B5F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2B5F91">
        <w:rPr>
          <w:rFonts w:ascii="Times New Roman" w:hAnsi="Times New Roman" w:cs="Times New Roman"/>
          <w:sz w:val="16"/>
          <w:szCs w:val="16"/>
        </w:rPr>
        <w:t>zarządzający ruchem)</w:t>
      </w:r>
    </w:p>
    <w:p w:rsidR="002B5F91" w:rsidRDefault="002B5F91" w:rsidP="002B5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F91" w:rsidRPr="002B5F91" w:rsidRDefault="002B5F91" w:rsidP="002B5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F91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2B5F91" w:rsidRPr="002B5F91" w:rsidRDefault="002B5F91" w:rsidP="002B5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F91">
        <w:rPr>
          <w:rFonts w:ascii="Times New Roman" w:hAnsi="Times New Roman" w:cs="Times New Roman"/>
          <w:b/>
          <w:sz w:val="24"/>
          <w:szCs w:val="24"/>
        </w:rPr>
        <w:t>O ZATWIERDZENIE PROJEKTU ORGANIZACJI RUCHU</w:t>
      </w:r>
    </w:p>
    <w:p w:rsidR="002B5F91" w:rsidRDefault="002B5F91" w:rsidP="002B5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F91" w:rsidRDefault="002B5F91" w:rsidP="002B5F9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wprowadzenia:</w:t>
      </w:r>
    </w:p>
    <w:p w:rsidR="002B5F91" w:rsidRDefault="002B5F91" w:rsidP="002B5F9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2B5F91" w:rsidRDefault="002B5F91" w:rsidP="002B5F9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2B5F91" w:rsidRDefault="002B5F91" w:rsidP="002B5F9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2B5F91" w:rsidRDefault="002B5F91" w:rsidP="002B5F9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składająca projekt:</w:t>
      </w:r>
    </w:p>
    <w:p w:rsidR="002B5F91" w:rsidRDefault="002B5F91" w:rsidP="002B5F9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2B5F91" w:rsidRDefault="002B5F91" w:rsidP="002B5F9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2B5F91" w:rsidRDefault="002B5F91" w:rsidP="002B5F9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2B5F91" w:rsidRDefault="002B5F91" w:rsidP="002B5F9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drogi i jej kilometraż lub nazwa ulicy:</w:t>
      </w:r>
    </w:p>
    <w:p w:rsidR="002B5F91" w:rsidRDefault="002B5F91" w:rsidP="002B5F9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2B5F91" w:rsidRDefault="002B5F91" w:rsidP="002B5F9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2B5F91" w:rsidRDefault="002B5F91" w:rsidP="002B5F9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 organizacji ruchu (**): stała / czasowa</w:t>
      </w:r>
    </w:p>
    <w:p w:rsidR="002B5F91" w:rsidRDefault="002B5F91" w:rsidP="002B5F9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termin wprowadzenia organizacji ruchu: ………………………………</w:t>
      </w:r>
    </w:p>
    <w:p w:rsidR="002B5F91" w:rsidRDefault="002B5F91" w:rsidP="002B5F9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przywrócenia poprzedniej organizacji ruchu (***): ……………………………….</w:t>
      </w:r>
    </w:p>
    <w:p w:rsidR="002B5F91" w:rsidRDefault="002B5F91" w:rsidP="002B5F9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egzemplarzy złożonego projektu: …………………………………………………</w:t>
      </w:r>
    </w:p>
    <w:p w:rsidR="002B5F91" w:rsidRDefault="002B5F91" w:rsidP="002B5F9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zatwierdzenia projektu (*): ………………………………………………………..</w:t>
      </w:r>
    </w:p>
    <w:p w:rsidR="002B5F91" w:rsidRDefault="002B5F91" w:rsidP="002B5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F91" w:rsidRPr="002B5F91" w:rsidRDefault="002B5F91" w:rsidP="002B5F91">
      <w:pPr>
        <w:spacing w:after="0"/>
        <w:jc w:val="both"/>
        <w:rPr>
          <w:rFonts w:ascii="Times New Roman" w:hAnsi="Times New Roman" w:cs="Times New Roman"/>
        </w:rPr>
      </w:pPr>
      <w:r w:rsidRPr="002B5F91">
        <w:rPr>
          <w:rFonts w:ascii="Times New Roman" w:hAnsi="Times New Roman" w:cs="Times New Roman"/>
        </w:rPr>
        <w:t>Prawidłowość danych na wniosku potwierdzam własnoręcznym podpisem.</w:t>
      </w:r>
    </w:p>
    <w:p w:rsidR="002B5F91" w:rsidRDefault="002B5F91" w:rsidP="002B5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F91" w:rsidRDefault="002B5F91" w:rsidP="002B5F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B5F91" w:rsidRDefault="002B5F91" w:rsidP="002B5F91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2B5F91">
        <w:rPr>
          <w:rFonts w:ascii="Times New Roman" w:hAnsi="Times New Roman" w:cs="Times New Roman"/>
          <w:sz w:val="16"/>
          <w:szCs w:val="16"/>
        </w:rPr>
        <w:t>(podpis wnioskodawcy)</w:t>
      </w:r>
    </w:p>
    <w:p w:rsidR="002B5F91" w:rsidRDefault="002B5F91" w:rsidP="002B5F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B5F91" w:rsidRDefault="002B5F91" w:rsidP="002B5F91">
      <w:pPr>
        <w:spacing w:after="0"/>
        <w:jc w:val="both"/>
        <w:rPr>
          <w:rFonts w:ascii="Times New Roman" w:hAnsi="Times New Roman" w:cs="Times New Roman"/>
        </w:rPr>
      </w:pPr>
      <w:r w:rsidRPr="00691DC6">
        <w:rPr>
          <w:rFonts w:ascii="Times New Roman" w:hAnsi="Times New Roman" w:cs="Times New Roman"/>
        </w:rPr>
        <w:tab/>
        <w:t>Jednostka wprowadzająca organizację ruchu zobowiązania jest zawiadomić organ zarządzający ruchem, zarząd drogi oraz właściwego komendanta Policji o terminie jej wprowadzenia, co najmniej na 7 dni przed dnie</w:t>
      </w:r>
      <w:r w:rsidR="00691DC6" w:rsidRPr="00691DC6">
        <w:rPr>
          <w:rFonts w:ascii="Times New Roman" w:hAnsi="Times New Roman" w:cs="Times New Roman"/>
        </w:rPr>
        <w:t>m wprowadzenia organizacji - § 12 ust. 1 rozporządzenia Ministra Infrastruktury z dnia 23 września 2003r. w sprawie szczegółowych warunków zarządzania ruchem na drogach oraz wykonywania nadzoru nad tym zarządzaniem (Dz. U. Nr 177, poz. 1729). Niedopełnienie w/w obowiązku spowoduje utratę ważności zatwierdzonej organizacji ruchu - § 12 ust. 4 cyt. rozporządzenia.</w:t>
      </w:r>
    </w:p>
    <w:p w:rsidR="00691DC6" w:rsidRDefault="00691DC6" w:rsidP="002B5F91">
      <w:pPr>
        <w:spacing w:after="0"/>
        <w:jc w:val="both"/>
        <w:rPr>
          <w:rFonts w:ascii="Times New Roman" w:hAnsi="Times New Roman" w:cs="Times New Roman"/>
        </w:rPr>
      </w:pPr>
    </w:p>
    <w:p w:rsidR="00691DC6" w:rsidRDefault="00691DC6" w:rsidP="00691D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 się z treścią powyższego akapitu co potwierdzam własnoręcznym podpisem.</w:t>
      </w:r>
    </w:p>
    <w:p w:rsidR="00691DC6" w:rsidRDefault="00691DC6" w:rsidP="002B5F91">
      <w:pPr>
        <w:spacing w:after="0"/>
        <w:jc w:val="both"/>
        <w:rPr>
          <w:rFonts w:ascii="Times New Roman" w:hAnsi="Times New Roman" w:cs="Times New Roman"/>
        </w:rPr>
      </w:pPr>
    </w:p>
    <w:p w:rsidR="00691DC6" w:rsidRDefault="00691DC6" w:rsidP="00691D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691DC6" w:rsidRDefault="00691DC6" w:rsidP="00691DC6">
      <w:pPr>
        <w:spacing w:after="0"/>
        <w:ind w:left="63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91DC6">
        <w:rPr>
          <w:rFonts w:ascii="Times New Roman" w:hAnsi="Times New Roman" w:cs="Times New Roman"/>
          <w:sz w:val="16"/>
          <w:szCs w:val="16"/>
        </w:rPr>
        <w:t>(podpis wnioskodawcy)</w:t>
      </w:r>
    </w:p>
    <w:p w:rsidR="00691DC6" w:rsidRDefault="00691DC6" w:rsidP="00691D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91DC6" w:rsidRDefault="00691DC6" w:rsidP="00691D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91DC6" w:rsidRDefault="00691DC6" w:rsidP="00691D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91DC6" w:rsidRDefault="00691DC6" w:rsidP="00691D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91DC6" w:rsidRDefault="00691DC6" w:rsidP="00691D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91DC6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wypełnia zatwierdzający</w:t>
      </w:r>
    </w:p>
    <w:p w:rsidR="00691DC6" w:rsidRDefault="00691DC6" w:rsidP="00691D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niepotrzebne skreślić</w:t>
      </w:r>
    </w:p>
    <w:p w:rsidR="00691DC6" w:rsidRDefault="00691DC6" w:rsidP="00691D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 nie wypełniać w przypadku stałej organizacji ruchu</w:t>
      </w:r>
    </w:p>
    <w:p w:rsidR="00F54BFC" w:rsidRDefault="00F54BFC" w:rsidP="00F54BFC">
      <w:pPr>
        <w:spacing w:after="120"/>
        <w:ind w:left="-709" w:right="-566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lastRenderedPageBreak/>
        <w:t>KLAUZULA INFORMACYJNA</w:t>
      </w:r>
      <w:r>
        <w:rPr>
          <w:rFonts w:ascii="Times New Roman" w:hAnsi="Times New Roman" w:cs="Times New Roman"/>
          <w:b/>
        </w:rPr>
        <w:br/>
        <w:t>(Wydział Inwestycji i Drogownictwa)</w:t>
      </w:r>
    </w:p>
    <w:p w:rsidR="00F54BFC" w:rsidRDefault="00F54BFC" w:rsidP="00F54BFC">
      <w:pPr>
        <w:spacing w:after="0"/>
        <w:ind w:left="-709" w:right="-566"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>
        <w:rPr>
          <w:rFonts w:ascii="Times New Roman" w:hAnsi="Times New Roman" w:cs="Times New Roman"/>
          <w:sz w:val="18"/>
          <w:szCs w:val="18"/>
        </w:rPr>
        <w:t>nformujemy, że:</w:t>
      </w:r>
    </w:p>
    <w:p w:rsidR="00F54BFC" w:rsidRDefault="00F54BFC" w:rsidP="00F54BFC">
      <w:pPr>
        <w:pStyle w:val="Akapitzlist"/>
        <w:numPr>
          <w:ilvl w:val="0"/>
          <w:numId w:val="7"/>
        </w:numPr>
        <w:spacing w:after="0" w:line="256" w:lineRule="auto"/>
        <w:ind w:left="-284" w:right="-566" w:hanging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Danych Osobowych Pani/Pana danych osobowych jest Starostwo Powiatowe w Kamiennej Górze z 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5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powiat@kamienna-gora.pl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oraz telefonicznie na nr: 75 6450 100.</w:t>
      </w:r>
    </w:p>
    <w:p w:rsidR="00F54BFC" w:rsidRDefault="00F54BFC" w:rsidP="00F54BFC">
      <w:pPr>
        <w:numPr>
          <w:ilvl w:val="0"/>
          <w:numId w:val="7"/>
        </w:numPr>
        <w:spacing w:after="0" w:line="240" w:lineRule="auto"/>
        <w:ind w:left="-284" w:right="-566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iod@kamienna-gora.pl</w:t>
        </w:r>
      </w:hyperlink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lub pisemnie na adres siedziby Administratora.</w:t>
      </w:r>
    </w:p>
    <w:p w:rsidR="00F54BFC" w:rsidRDefault="00F54BFC" w:rsidP="00F54BFC">
      <w:pPr>
        <w:pStyle w:val="Akapitzlist"/>
        <w:numPr>
          <w:ilvl w:val="0"/>
          <w:numId w:val="7"/>
        </w:numPr>
        <w:spacing w:after="0" w:line="256" w:lineRule="auto"/>
        <w:ind w:left="-284" w:right="-566" w:hanging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Pani/Pana dane osobowe przetwarzane będą w celu, w jakim Administrator je od Pani/Pana pozyskał i w zakresie niezbędnym do:</w:t>
      </w:r>
    </w:p>
    <w:p w:rsidR="00F54BFC" w:rsidRDefault="00F54BFC" w:rsidP="00F54BFC">
      <w:pPr>
        <w:pStyle w:val="Akapitzlist"/>
        <w:numPr>
          <w:ilvl w:val="1"/>
          <w:numId w:val="7"/>
        </w:numPr>
        <w:spacing w:after="0" w:line="256" w:lineRule="auto"/>
        <w:ind w:left="0" w:right="-566" w:hanging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wypełnienia obowiązku prawnego ciążącego na administratorze (art. 6 ust. 1 lit. c) RODO), w celu zrealizowania zadań wynikających z:</w:t>
      </w:r>
    </w:p>
    <w:p w:rsidR="00F54BFC" w:rsidRDefault="00F54BFC" w:rsidP="00F54BFC">
      <w:pPr>
        <w:pStyle w:val="Akapitzlist"/>
        <w:numPr>
          <w:ilvl w:val="0"/>
          <w:numId w:val="8"/>
        </w:numPr>
        <w:spacing w:after="0" w:line="256" w:lineRule="auto"/>
        <w:ind w:left="0" w:right="-56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ustawy z dnia 21 marca 1985 r. o drogach publicznych,</w:t>
      </w:r>
    </w:p>
    <w:p w:rsidR="00F54BFC" w:rsidRDefault="00F54BFC" w:rsidP="00F54BFC">
      <w:pPr>
        <w:pStyle w:val="Akapitzlist"/>
        <w:numPr>
          <w:ilvl w:val="0"/>
          <w:numId w:val="8"/>
        </w:numPr>
        <w:spacing w:after="0" w:line="256" w:lineRule="auto"/>
        <w:ind w:left="0" w:right="-56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ustawy z dnia 29 stycznia 2004 r. Prawo zamówień publicznych,</w:t>
      </w:r>
    </w:p>
    <w:p w:rsidR="00F54BFC" w:rsidRDefault="00F54BFC" w:rsidP="00F54BFC">
      <w:pPr>
        <w:pStyle w:val="Akapitzlist"/>
        <w:numPr>
          <w:ilvl w:val="0"/>
          <w:numId w:val="8"/>
        </w:numPr>
        <w:spacing w:after="0" w:line="256" w:lineRule="auto"/>
        <w:ind w:left="0" w:right="-56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ustawy z dnia 16 stycznia 2004 r. o ochronie przyrody,</w:t>
      </w:r>
    </w:p>
    <w:p w:rsidR="00F54BFC" w:rsidRDefault="00F54BFC" w:rsidP="00F54BFC">
      <w:pPr>
        <w:pStyle w:val="Akapitzlist"/>
        <w:numPr>
          <w:ilvl w:val="0"/>
          <w:numId w:val="8"/>
        </w:numPr>
        <w:spacing w:after="0" w:line="256" w:lineRule="auto"/>
        <w:ind w:left="0" w:right="-56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ustawy z dnia 20 czerwca 1997 r. Prawo o ruchu drogowym,</w:t>
      </w:r>
    </w:p>
    <w:p w:rsidR="00F54BFC" w:rsidRDefault="00F54BFC" w:rsidP="00F54BFC">
      <w:pPr>
        <w:pStyle w:val="Akapitzlist"/>
        <w:numPr>
          <w:ilvl w:val="0"/>
          <w:numId w:val="8"/>
        </w:numPr>
        <w:spacing w:after="0" w:line="256" w:lineRule="auto"/>
        <w:ind w:left="0" w:right="-56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ustawy z dnia 17 czerwca 1966 r. o postępowaniu egzekucyjnym w administracji,</w:t>
      </w:r>
    </w:p>
    <w:p w:rsidR="00F54BFC" w:rsidRDefault="00F54BFC" w:rsidP="00F54BFC">
      <w:pPr>
        <w:pStyle w:val="Akapitzlist"/>
        <w:numPr>
          <w:ilvl w:val="0"/>
          <w:numId w:val="8"/>
        </w:numPr>
        <w:spacing w:after="0" w:line="256" w:lineRule="auto"/>
        <w:ind w:left="0" w:right="-56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ustawy z dnia 27 marca 2003 r. o planowaniu zagospodarowaniu przestrzennym,</w:t>
      </w:r>
    </w:p>
    <w:p w:rsidR="00F54BFC" w:rsidRDefault="00F54BFC" w:rsidP="00F54BFC">
      <w:pPr>
        <w:pStyle w:val="Akapitzlist"/>
        <w:numPr>
          <w:ilvl w:val="0"/>
          <w:numId w:val="8"/>
        </w:numPr>
        <w:spacing w:after="0" w:line="256" w:lineRule="auto"/>
        <w:ind w:left="0" w:right="-56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ustawy z dnia 5 czerwca 1998 r. o samorządzie powiatowym,</w:t>
      </w:r>
    </w:p>
    <w:p w:rsidR="00F54BFC" w:rsidRDefault="00F54BFC" w:rsidP="00F54BFC">
      <w:pPr>
        <w:pStyle w:val="Akapitzlist"/>
        <w:numPr>
          <w:ilvl w:val="0"/>
          <w:numId w:val="8"/>
        </w:numPr>
        <w:spacing w:after="0" w:line="256" w:lineRule="auto"/>
        <w:ind w:left="0" w:right="-56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ustawy z dnia 14 czerwca  1960 r. Kodeks postępowania administracyjnego,</w:t>
      </w:r>
    </w:p>
    <w:p w:rsidR="00F54BFC" w:rsidRDefault="00F54BFC" w:rsidP="00F54BFC">
      <w:pPr>
        <w:pStyle w:val="Akapitzlist"/>
        <w:numPr>
          <w:ilvl w:val="0"/>
          <w:numId w:val="8"/>
        </w:numPr>
        <w:spacing w:after="0" w:line="256" w:lineRule="auto"/>
        <w:ind w:left="0" w:right="-56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rozporządzenia z dnia 2 marca 1999 r. Ministra Transportu i Gospodarki Morskiej w sprawie warunków technicznych, jakim powinny odpowiadać drogi publiczne i ich usytuowanie,</w:t>
      </w:r>
    </w:p>
    <w:p w:rsidR="00F54BFC" w:rsidRDefault="00F54BFC" w:rsidP="00F54BFC">
      <w:pPr>
        <w:pStyle w:val="Akapitzlist"/>
        <w:numPr>
          <w:ilvl w:val="0"/>
          <w:numId w:val="8"/>
        </w:numPr>
        <w:spacing w:after="0" w:line="256" w:lineRule="auto"/>
        <w:ind w:left="0" w:right="-56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rozporządzenia z dnia 23 września 2003 r. Ministra Infrastruktury w sprawie szczegółowych warunków </w:t>
      </w:r>
      <w:proofErr w:type="spellStart"/>
      <w:r>
        <w:rPr>
          <w:rFonts w:ascii="Times New Roman" w:hAnsi="Times New Roman" w:cs="Times New Roman"/>
          <w:sz w:val="18"/>
          <w:szCs w:val="18"/>
        </w:rPr>
        <w:t>zarządzania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ruchem na drogach oraz wykonywanie nadzoru nad tym zarządzeniem, ustawa o drogach publicznych.</w:t>
      </w:r>
    </w:p>
    <w:p w:rsidR="00F54BFC" w:rsidRDefault="00F54BFC" w:rsidP="00F54BFC">
      <w:pPr>
        <w:pStyle w:val="Akapitzlist"/>
        <w:spacing w:after="0"/>
        <w:ind w:left="-284" w:right="-56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Podanie danych jest dobrowolne, lecz niezbędne do realizacji obowiązków wynikających z ww. ustaw lub umów. W przypadku niepodania danych nie będzie możliwe załatwienie sprawy w urzędzie.</w:t>
      </w:r>
    </w:p>
    <w:p w:rsidR="00F54BFC" w:rsidRDefault="00F54BFC" w:rsidP="00F54BFC">
      <w:pPr>
        <w:numPr>
          <w:ilvl w:val="0"/>
          <w:numId w:val="7"/>
        </w:numPr>
        <w:spacing w:after="0" w:line="240" w:lineRule="auto"/>
        <w:ind w:left="-284" w:right="-566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wsparcia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technicznego w zakresie systemów informatycznych.</w:t>
      </w:r>
    </w:p>
    <w:p w:rsidR="00F54BFC" w:rsidRDefault="00F54BFC" w:rsidP="00F54BFC">
      <w:pPr>
        <w:pStyle w:val="Akapitzlist"/>
        <w:numPr>
          <w:ilvl w:val="0"/>
          <w:numId w:val="7"/>
        </w:numPr>
        <w:spacing w:after="0" w:line="256" w:lineRule="auto"/>
        <w:ind w:left="-284" w:right="-566" w:hanging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Dane osobowe nie są przetwarzane w sposób zautomatyzowany i nie będą podlegały profilowaniu.</w:t>
      </w:r>
    </w:p>
    <w:p w:rsidR="00F54BFC" w:rsidRDefault="00F54BFC" w:rsidP="00F54BFC">
      <w:pPr>
        <w:pStyle w:val="Akapitzlist"/>
        <w:numPr>
          <w:ilvl w:val="0"/>
          <w:numId w:val="7"/>
        </w:numPr>
        <w:spacing w:after="0" w:line="256" w:lineRule="auto"/>
        <w:ind w:left="-284" w:right="-566" w:hanging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Administrator danych nie będzie przekazywać danych osobowych do państwa trzeciego lub organizacji międzynarodowej.</w:t>
      </w:r>
    </w:p>
    <w:p w:rsidR="00F54BFC" w:rsidRDefault="00F54BFC" w:rsidP="00F54BFC">
      <w:pPr>
        <w:pStyle w:val="Akapitzlist"/>
        <w:numPr>
          <w:ilvl w:val="0"/>
          <w:numId w:val="7"/>
        </w:numPr>
        <w:spacing w:after="0" w:line="256" w:lineRule="auto"/>
        <w:ind w:left="-284" w:right="-566" w:hanging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>
        <w:rPr>
          <w:rFonts w:ascii="Times New Roman" w:hAnsi="Times New Roman"/>
          <w:sz w:val="18"/>
          <w:szCs w:val="18"/>
        </w:rPr>
        <w:t>a także na podstawie przepisów szczegółowych (minimalny okres przechowywania: 5 lat, maksymalny: wieczyście).</w:t>
      </w:r>
    </w:p>
    <w:p w:rsidR="00F54BFC" w:rsidRDefault="00F54BFC" w:rsidP="00F54BFC">
      <w:pPr>
        <w:pStyle w:val="Akapitzlist"/>
        <w:numPr>
          <w:ilvl w:val="0"/>
          <w:numId w:val="7"/>
        </w:numPr>
        <w:spacing w:after="60" w:line="256" w:lineRule="auto"/>
        <w:ind w:left="-284" w:right="-566" w:hanging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związku z przetwarzaniem danych osobowych przysługuje Państwu prawo do:</w:t>
      </w:r>
    </w:p>
    <w:p w:rsidR="00F54BFC" w:rsidRDefault="00F54BFC" w:rsidP="00F54BFC">
      <w:pPr>
        <w:pStyle w:val="Akapitzlist"/>
        <w:numPr>
          <w:ilvl w:val="1"/>
          <w:numId w:val="7"/>
        </w:numPr>
        <w:spacing w:after="160" w:line="256" w:lineRule="auto"/>
        <w:ind w:left="142" w:right="-56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żądania od Administratora dostępu do danych osobowych,</w:t>
      </w:r>
    </w:p>
    <w:p w:rsidR="00F54BFC" w:rsidRDefault="00F54BFC" w:rsidP="00F54BFC">
      <w:pPr>
        <w:pStyle w:val="Akapitzlist"/>
        <w:numPr>
          <w:ilvl w:val="1"/>
          <w:numId w:val="7"/>
        </w:numPr>
        <w:spacing w:before="60" w:after="160" w:line="256" w:lineRule="auto"/>
        <w:ind w:left="142" w:right="-56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żądania od Administratora sprostowania danych osobowych,</w:t>
      </w:r>
    </w:p>
    <w:p w:rsidR="00F54BFC" w:rsidRDefault="00F54BFC" w:rsidP="00F54BFC">
      <w:pPr>
        <w:pStyle w:val="Akapitzlist"/>
        <w:numPr>
          <w:ilvl w:val="1"/>
          <w:numId w:val="7"/>
        </w:numPr>
        <w:spacing w:after="160" w:line="256" w:lineRule="auto"/>
        <w:ind w:left="142" w:right="-56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żądania od Administratora usunięcia danych osobowych, w przypadku gdy:</w:t>
      </w:r>
    </w:p>
    <w:p w:rsidR="00F54BFC" w:rsidRDefault="00F54BFC" w:rsidP="00F54BFC">
      <w:pPr>
        <w:pStyle w:val="Akapitzlist"/>
        <w:numPr>
          <w:ilvl w:val="2"/>
          <w:numId w:val="9"/>
        </w:numPr>
        <w:spacing w:after="160" w:line="256" w:lineRule="auto"/>
        <w:ind w:left="426" w:right="-566" w:hanging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dane nie są już niezbędne do celów, dla których były zebrane lub w inny sposób przetwarzane,</w:t>
      </w:r>
    </w:p>
    <w:p w:rsidR="00F54BFC" w:rsidRDefault="00F54BFC" w:rsidP="00F54BFC">
      <w:pPr>
        <w:pStyle w:val="Akapitzlist"/>
        <w:numPr>
          <w:ilvl w:val="2"/>
          <w:numId w:val="9"/>
        </w:numPr>
        <w:spacing w:after="160" w:line="256" w:lineRule="auto"/>
        <w:ind w:left="426" w:right="-566" w:hanging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osoba, której dane dotyczą, wniosła sprzeciw wobec przetwarzania danych osobowych (dotyczy przetwarzania, o którym mowa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pkt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4 lit. c) RODO,</w:t>
      </w:r>
    </w:p>
    <w:p w:rsidR="00F54BFC" w:rsidRDefault="00F54BFC" w:rsidP="00F54BFC">
      <w:pPr>
        <w:pStyle w:val="Akapitzlist"/>
        <w:numPr>
          <w:ilvl w:val="2"/>
          <w:numId w:val="9"/>
        </w:numPr>
        <w:spacing w:after="160" w:line="256" w:lineRule="auto"/>
        <w:ind w:left="426" w:right="-566" w:hanging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osoba, której dane dotyczą wycofała zgodę na przetwarzanie danych osobowych, która jest podstawą przetwarzania danych i nie ma innej podstawy prawnej przetwarzania danych (dotyczy przetwarzania, o którym mowa w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pkt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4 lit. c) RODO,</w:t>
      </w:r>
    </w:p>
    <w:p w:rsidR="00F54BFC" w:rsidRDefault="00F54BFC" w:rsidP="00F54BFC">
      <w:pPr>
        <w:pStyle w:val="Akapitzlist"/>
        <w:numPr>
          <w:ilvl w:val="2"/>
          <w:numId w:val="9"/>
        </w:numPr>
        <w:spacing w:after="160" w:line="256" w:lineRule="auto"/>
        <w:ind w:left="426" w:right="-566" w:hanging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dane osobowe przetwarzane są niezgodnie z prawem,</w:t>
      </w:r>
    </w:p>
    <w:p w:rsidR="00F54BFC" w:rsidRDefault="00F54BFC" w:rsidP="00F54BFC">
      <w:pPr>
        <w:pStyle w:val="Akapitzlist"/>
        <w:numPr>
          <w:ilvl w:val="2"/>
          <w:numId w:val="9"/>
        </w:numPr>
        <w:spacing w:after="160" w:line="256" w:lineRule="auto"/>
        <w:ind w:left="426" w:right="-566" w:hanging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dane osobowe muszą być usunięte w celu wywiązania się z obowiązku wynikającego z przepisów prawa;</w:t>
      </w:r>
    </w:p>
    <w:p w:rsidR="00F54BFC" w:rsidRDefault="00F54BFC" w:rsidP="00F54BFC">
      <w:pPr>
        <w:pStyle w:val="Akapitzlist"/>
        <w:numPr>
          <w:ilvl w:val="1"/>
          <w:numId w:val="7"/>
        </w:numPr>
        <w:spacing w:after="160" w:line="256" w:lineRule="auto"/>
        <w:ind w:left="142" w:right="-566" w:hanging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żądania od Administratora ograniczenia przetwarzania danych osobowych, w przypadku gdy:</w:t>
      </w:r>
    </w:p>
    <w:p w:rsidR="00F54BFC" w:rsidRDefault="00F54BFC" w:rsidP="00F54BFC">
      <w:pPr>
        <w:pStyle w:val="Akapitzlist"/>
        <w:numPr>
          <w:ilvl w:val="2"/>
          <w:numId w:val="10"/>
        </w:numPr>
        <w:spacing w:after="160" w:line="256" w:lineRule="auto"/>
        <w:ind w:left="426" w:right="-566" w:hanging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osoba, której dane dotyczą, kwestionuje prawidłowość danych osobowych,</w:t>
      </w:r>
    </w:p>
    <w:p w:rsidR="00F54BFC" w:rsidRDefault="00F54BFC" w:rsidP="00F54BFC">
      <w:pPr>
        <w:pStyle w:val="Akapitzlist"/>
        <w:numPr>
          <w:ilvl w:val="2"/>
          <w:numId w:val="10"/>
        </w:numPr>
        <w:spacing w:after="160" w:line="256" w:lineRule="auto"/>
        <w:ind w:left="426" w:right="-566" w:hanging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przetwarzanie jest niezgodne z prawem, a osoba, której dane dotyczą, sprzeciwia się usunięciu danych osobowych, żądając w zamian ograniczenia ich wykorzystywania,</w:t>
      </w:r>
    </w:p>
    <w:p w:rsidR="00F54BFC" w:rsidRDefault="00F54BFC" w:rsidP="00F54BFC">
      <w:pPr>
        <w:pStyle w:val="Akapitzlist"/>
        <w:numPr>
          <w:ilvl w:val="2"/>
          <w:numId w:val="10"/>
        </w:numPr>
        <w:spacing w:after="160" w:line="256" w:lineRule="auto"/>
        <w:ind w:left="426" w:right="-566" w:hanging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:rsidR="00F54BFC" w:rsidRDefault="00F54BFC" w:rsidP="00F54BFC">
      <w:pPr>
        <w:pStyle w:val="Akapitzlist"/>
        <w:numPr>
          <w:ilvl w:val="1"/>
          <w:numId w:val="7"/>
        </w:numPr>
        <w:spacing w:after="160" w:line="256" w:lineRule="auto"/>
        <w:ind w:left="142" w:right="-56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wniesienia sprzeciwu wobec przetwarzania danych osobowych,</w:t>
      </w:r>
    </w:p>
    <w:p w:rsidR="00F54BFC" w:rsidRDefault="00F54BFC" w:rsidP="00F54BFC">
      <w:pPr>
        <w:pStyle w:val="Akapitzlist"/>
        <w:numPr>
          <w:ilvl w:val="1"/>
          <w:numId w:val="7"/>
        </w:numPr>
        <w:spacing w:after="160" w:line="256" w:lineRule="auto"/>
        <w:ind w:left="142" w:right="-56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przenoszenia danych osobowych,</w:t>
      </w:r>
    </w:p>
    <w:p w:rsidR="00F54BFC" w:rsidRDefault="00F54BFC" w:rsidP="00F54BFC">
      <w:pPr>
        <w:pStyle w:val="Akapitzlist"/>
        <w:numPr>
          <w:ilvl w:val="1"/>
          <w:numId w:val="7"/>
        </w:numPr>
        <w:spacing w:after="0" w:line="256" w:lineRule="auto"/>
        <w:ind w:left="142" w:right="-850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wniesienia skargi do organu nadzorczego – Prezesa Urzędu Ochrony Danych Osobowych.</w:t>
      </w:r>
    </w:p>
    <w:tbl>
      <w:tblPr>
        <w:tblStyle w:val="Tabela-Siatka"/>
        <w:tblW w:w="10920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90"/>
        <w:gridCol w:w="5530"/>
      </w:tblGrid>
      <w:tr w:rsidR="00F54BFC" w:rsidTr="00F54BFC">
        <w:trPr>
          <w:trHeight w:val="1607"/>
        </w:trPr>
        <w:tc>
          <w:tcPr>
            <w:tcW w:w="53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4BFC" w:rsidRDefault="00F54BFC">
            <w:pPr>
              <w:pStyle w:val="Akapitzlist"/>
              <w:spacing w:after="120"/>
              <w:ind w:right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OŚWIADCZENIE</w:t>
            </w:r>
          </w:p>
          <w:p w:rsidR="00F54BFC" w:rsidRDefault="00F54BFC">
            <w:pPr>
              <w:spacing w:after="120"/>
              <w:ind w:left="-108" w:right="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ny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oświadczam, że zostałem poinformowany o przysługujących mi prawach związanych z przetwarzaniem moich danych osobowych.</w:t>
            </w:r>
          </w:p>
          <w:p w:rsidR="00F54BFC" w:rsidRDefault="00F54BFC">
            <w:pPr>
              <w:spacing w:line="0" w:lineRule="atLeast"/>
              <w:ind w:left="159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(data, miejsce i podpis osoby składającej oświadczenie)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4BFC" w:rsidRDefault="00F54BFC">
            <w:pPr>
              <w:pStyle w:val="Akapitzlist"/>
              <w:ind w:left="-108" w:right="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:rsidR="00F54BFC" w:rsidRDefault="00F54BFC">
            <w:pPr>
              <w:pStyle w:val="Mtekstakapitu"/>
              <w:spacing w:after="0"/>
              <w:ind w:left="33" w:right="-113" w:firstLine="0"/>
              <w:rPr>
                <w:sz w:val="16"/>
              </w:rPr>
            </w:pPr>
            <w:r>
              <w:rPr>
                <w:sz w:val="16"/>
              </w:rPr>
              <w:t>Ja, niżej podpisana/</w:t>
            </w:r>
            <w:proofErr w:type="spellStart"/>
            <w:r>
              <w:rPr>
                <w:sz w:val="16"/>
              </w:rPr>
              <w:t>ny</w:t>
            </w:r>
            <w:proofErr w:type="spellEnd"/>
            <w:r>
              <w:rPr>
                <w:sz w:val="16"/>
              </w:rPr>
              <w:t xml:space="preserve"> wyrażam zgodę na przetwarzanie moich danych osobowych w podanym zakresie (zaznaczyć właściwe):</w:t>
            </w:r>
          </w:p>
          <w:p w:rsidR="00F54BFC" w:rsidRDefault="00F54BFC">
            <w:pPr>
              <w:pStyle w:val="Mtekstakapitu"/>
              <w:spacing w:after="0"/>
              <w:ind w:left="33" w:right="-113" w:firstLine="0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z w:val="16"/>
              </w:rPr>
              <w:t xml:space="preserve"> numer telefonu,</w:t>
            </w:r>
          </w:p>
          <w:p w:rsidR="00F54BFC" w:rsidRDefault="00F54BFC">
            <w:pPr>
              <w:pStyle w:val="Mtekstakapitu"/>
              <w:spacing w:after="0"/>
              <w:ind w:left="33" w:right="-113" w:firstLine="0"/>
              <w:rPr>
                <w:sz w:val="16"/>
              </w:rPr>
            </w:pPr>
            <w:r>
              <w:rPr>
                <w:sz w:val="28"/>
              </w:rPr>
              <w:t>□</w:t>
            </w:r>
            <w:r>
              <w:rPr>
                <w:sz w:val="16"/>
              </w:rPr>
              <w:t xml:space="preserve"> adres e-mail,</w:t>
            </w:r>
          </w:p>
          <w:p w:rsidR="00F54BFC" w:rsidRDefault="00F54BFC">
            <w:pPr>
              <w:pStyle w:val="Mtekstakapitu"/>
              <w:spacing w:after="60"/>
              <w:ind w:left="33" w:right="-113" w:firstLine="0"/>
              <w:rPr>
                <w:rFonts w:eastAsia="Arial"/>
                <w:sz w:val="16"/>
              </w:rPr>
            </w:pPr>
            <w:r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:rsidR="00F54BFC" w:rsidRDefault="00F54BFC">
            <w:pPr>
              <w:pStyle w:val="Mtekstakapitu"/>
              <w:spacing w:after="0"/>
              <w:ind w:left="1167" w:right="-113" w:firstLine="0"/>
              <w:jc w:val="center"/>
              <w:rPr>
                <w:rFonts w:eastAsia="Arial"/>
                <w:sz w:val="14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_____________________________________</w:t>
            </w:r>
            <w:r>
              <w:rPr>
                <w:rFonts w:eastAsia="Arial"/>
                <w:sz w:val="20"/>
                <w:szCs w:val="20"/>
              </w:rPr>
              <w:br/>
            </w:r>
            <w:r>
              <w:rPr>
                <w:rFonts w:eastAsia="Arial"/>
                <w:sz w:val="14"/>
                <w:szCs w:val="20"/>
              </w:rPr>
              <w:t>(data, miejsce i podpis osoby wyrażającej zgodę)</w:t>
            </w:r>
          </w:p>
          <w:p w:rsidR="00F54BFC" w:rsidRDefault="00F54BFC">
            <w:pPr>
              <w:pStyle w:val="Mtekstakapitu"/>
              <w:spacing w:after="0"/>
              <w:ind w:left="1167" w:right="-113" w:firstLine="0"/>
              <w:jc w:val="center"/>
              <w:rPr>
                <w:rFonts w:eastAsia="Arial"/>
                <w:sz w:val="14"/>
                <w:szCs w:val="20"/>
              </w:rPr>
            </w:pPr>
          </w:p>
          <w:p w:rsidR="00F54BFC" w:rsidRDefault="00F54BFC">
            <w:pPr>
              <w:pStyle w:val="Mtekstakapitu"/>
              <w:spacing w:after="0"/>
              <w:ind w:left="1167" w:right="-113" w:firstLine="0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F54BFC" w:rsidRDefault="00F54BFC" w:rsidP="00F54BFC">
      <w:pPr>
        <w:spacing w:after="120"/>
        <w:ind w:left="-709" w:right="-566"/>
        <w:jc w:val="center"/>
        <w:rPr>
          <w:rFonts w:ascii="Times New Roman" w:hAnsi="Times New Roman" w:cs="Times New Roman"/>
          <w:sz w:val="20"/>
          <w:szCs w:val="20"/>
        </w:rPr>
      </w:pPr>
    </w:p>
    <w:p w:rsidR="008F25C6" w:rsidRPr="009F79B6" w:rsidRDefault="008F25C6" w:rsidP="00691D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8F25C6" w:rsidRPr="009F79B6" w:rsidSect="00C4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57A"/>
    <w:multiLevelType w:val="hybridMultilevel"/>
    <w:tmpl w:val="E36AFC6C"/>
    <w:lvl w:ilvl="0" w:tplc="1F0679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D30AF"/>
    <w:multiLevelType w:val="hybridMultilevel"/>
    <w:tmpl w:val="47227660"/>
    <w:lvl w:ilvl="0" w:tplc="22880F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1E78A1"/>
    <w:multiLevelType w:val="hybridMultilevel"/>
    <w:tmpl w:val="955EDBF0"/>
    <w:lvl w:ilvl="0" w:tplc="8B5CBA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C3FF3"/>
    <w:multiLevelType w:val="hybridMultilevel"/>
    <w:tmpl w:val="2976E882"/>
    <w:lvl w:ilvl="0" w:tplc="1F0679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2B5F91"/>
    <w:rsid w:val="00176D81"/>
    <w:rsid w:val="002B5F91"/>
    <w:rsid w:val="00443E5E"/>
    <w:rsid w:val="004A0C58"/>
    <w:rsid w:val="00645F42"/>
    <w:rsid w:val="00691DC6"/>
    <w:rsid w:val="008F25C6"/>
    <w:rsid w:val="009F79B6"/>
    <w:rsid w:val="00C418AD"/>
    <w:rsid w:val="00F5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F9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F79B6"/>
    <w:rPr>
      <w:color w:val="0000FF"/>
      <w:u w:val="single"/>
    </w:rPr>
  </w:style>
  <w:style w:type="character" w:customStyle="1" w:styleId="MtekstakapituZnak">
    <w:name w:val="M_tekst_akapitu Znak"/>
    <w:basedOn w:val="Domylnaczcionkaakapitu"/>
    <w:link w:val="Mtekstakapitu"/>
    <w:locked/>
    <w:rsid w:val="00F54BFC"/>
    <w:rPr>
      <w:rFonts w:ascii="Times New Roman" w:hAnsi="Times New Roman" w:cs="Times New Roman"/>
      <w:sz w:val="24"/>
      <w:szCs w:val="24"/>
    </w:rPr>
  </w:style>
  <w:style w:type="paragraph" w:customStyle="1" w:styleId="Mtekstakapitu">
    <w:name w:val="M_tekst_akapitu"/>
    <w:basedOn w:val="Normalny"/>
    <w:link w:val="MtekstakapituZnak"/>
    <w:qFormat/>
    <w:rsid w:val="00F54BFC"/>
    <w:pPr>
      <w:spacing w:after="12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5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mienna-gora.pl" TargetMode="External"/><Relationship Id="rId5" Type="http://schemas.openxmlformats.org/officeDocument/2006/relationships/hyperlink" Target="mailto:powiat@kamienna-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Wójcik</dc:creator>
  <cp:keywords/>
  <dc:description/>
  <cp:lastModifiedBy>Natalia Jaworek</cp:lastModifiedBy>
  <cp:revision>7</cp:revision>
  <dcterms:created xsi:type="dcterms:W3CDTF">2010-05-13T08:26:00Z</dcterms:created>
  <dcterms:modified xsi:type="dcterms:W3CDTF">2019-10-24T08:43:00Z</dcterms:modified>
</cp:coreProperties>
</file>